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7C8" w:rsidRPr="00D647C8" w:rsidRDefault="00D647C8" w:rsidP="00D647C8">
      <w:pPr>
        <w:jc w:val="right"/>
        <w:rPr>
          <w:sz w:val="20"/>
          <w:szCs w:val="20"/>
        </w:rPr>
      </w:pPr>
      <w:r w:rsidRPr="00D647C8">
        <w:rPr>
          <w:sz w:val="20"/>
          <w:szCs w:val="20"/>
        </w:rPr>
        <w:t>Приложение 1</w:t>
      </w:r>
    </w:p>
    <w:p w:rsidR="006504FE" w:rsidRPr="007602AF" w:rsidRDefault="007602AF" w:rsidP="007602AF">
      <w:pPr>
        <w:jc w:val="center"/>
        <w:rPr>
          <w:b/>
          <w:sz w:val="28"/>
          <w:szCs w:val="28"/>
        </w:rPr>
      </w:pPr>
      <w:r w:rsidRPr="007602AF">
        <w:rPr>
          <w:b/>
          <w:sz w:val="28"/>
          <w:szCs w:val="28"/>
        </w:rPr>
        <w:t>Круиз по Волге</w:t>
      </w:r>
    </w:p>
    <w:p w:rsidR="007602AF" w:rsidRDefault="007602AF" w:rsidP="007602AF">
      <w:pPr>
        <w:jc w:val="center"/>
      </w:pPr>
      <w:r>
        <w:rPr>
          <w:noProof/>
          <w:lang w:eastAsia="ru-RU"/>
        </w:rPr>
        <w:drawing>
          <wp:inline distT="0" distB="0" distL="0" distR="0" wp14:anchorId="0304F20F" wp14:editId="061010AE">
            <wp:extent cx="4088710" cy="2727169"/>
            <wp:effectExtent l="133350" t="114300" r="140970" b="168910"/>
            <wp:docPr id="1" name="Рисунок 1" descr="https://avatars.mds.yandex.net/get-zen_doc/1705212/pub_5e05bdf9d4f07a00ad4d9505_5e05c096e4fff000b10b91c6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get-zen_doc/1705212/pub_5e05bdf9d4f07a00ad4d9505_5e05c096e4fff000b10b91c6/scale_12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6935" cy="27326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602AF" w:rsidRPr="00D647C8" w:rsidRDefault="007602AF" w:rsidP="007602AF">
      <w:pPr>
        <w:rPr>
          <w:sz w:val="28"/>
          <w:szCs w:val="28"/>
        </w:rPr>
      </w:pPr>
      <w:r>
        <w:tab/>
      </w:r>
      <w:r w:rsidRPr="00D647C8">
        <w:rPr>
          <w:sz w:val="28"/>
          <w:szCs w:val="28"/>
        </w:rPr>
        <w:t>Семья Сидоровых планирует в августе навестить родственников из Казани. Они хотят отправиться в речной круиз из Москвы. Дети Сидоровых, Серёжа и Петя,  решили как можно больше узнать о теплоходах, которые ходят по Волге до Казани. Найденную информацию они представили в таблице.</w:t>
      </w:r>
    </w:p>
    <w:tbl>
      <w:tblPr>
        <w:tblW w:w="7660" w:type="dxa"/>
        <w:jc w:val="center"/>
        <w:tblInd w:w="93" w:type="dxa"/>
        <w:tblLook w:val="04A0" w:firstRow="1" w:lastRow="0" w:firstColumn="1" w:lastColumn="0" w:noHBand="0" w:noVBand="1"/>
      </w:tblPr>
      <w:tblGrid>
        <w:gridCol w:w="1520"/>
        <w:gridCol w:w="1120"/>
        <w:gridCol w:w="1180"/>
        <w:gridCol w:w="960"/>
        <w:gridCol w:w="960"/>
        <w:gridCol w:w="960"/>
        <w:gridCol w:w="960"/>
      </w:tblGrid>
      <w:tr w:rsidR="007602AF" w:rsidRPr="007602AF" w:rsidTr="00D647C8">
        <w:trPr>
          <w:trHeight w:val="1770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Даты начала и завершения рейса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Длина, </w:t>
            </w:r>
            <w:proofErr w:type="gramStart"/>
            <w:r w:rsidRPr="007602A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7602A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extDirection w:val="btLr"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Средняя скорость, </w:t>
            </w:r>
            <w:proofErr w:type="gramStart"/>
            <w:r w:rsidRPr="007602A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  <w:r w:rsidRPr="007602A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/ч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extDirection w:val="btLr"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Количество палуб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extDirection w:val="btLr"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Численность экипажа, чел.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extDirection w:val="btLr"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Количество пассажиров, чел.</w:t>
            </w:r>
          </w:p>
        </w:tc>
      </w:tr>
      <w:tr w:rsidR="007602AF" w:rsidRPr="007602AF" w:rsidTr="00D647C8">
        <w:trPr>
          <w:trHeight w:val="315"/>
          <w:jc w:val="center"/>
        </w:trPr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"Александр Бенуа"</w:t>
            </w:r>
          </w:p>
        </w:tc>
      </w:tr>
      <w:tr w:rsidR="007602AF" w:rsidRPr="007602AF" w:rsidTr="00D647C8">
        <w:trPr>
          <w:trHeight w:val="600"/>
          <w:jc w:val="center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29.07 - 9.08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96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14 м 9 </w:t>
            </w:r>
            <w:proofErr w:type="spellStart"/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дм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D647C8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26 </w:t>
            </w:r>
            <m:oMath>
              <m:f>
                <m:fPr>
                  <m:ctrlPr>
                    <w:rPr>
                      <w:rFonts w:ascii="Cambria Math" w:eastAsia="Times New Roman" w:hAnsi="Cambria Math" w:cs="Calibri"/>
                      <w:i/>
                      <w:color w:val="000000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Calibri"/>
                      <w:color w:val="000000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Calibri"/>
                      <w:color w:val="000000"/>
                      <w:lang w:eastAsia="ru-RU"/>
                    </w:rPr>
                    <m:t>2</m:t>
                  </m:r>
                </m:den>
              </m:f>
            </m:oMath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140</w:t>
            </w:r>
          </w:p>
        </w:tc>
      </w:tr>
      <w:tr w:rsidR="007602AF" w:rsidRPr="007602AF" w:rsidTr="00D647C8">
        <w:trPr>
          <w:trHeight w:val="315"/>
          <w:jc w:val="center"/>
        </w:trPr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"Родная Русь"</w:t>
            </w:r>
          </w:p>
        </w:tc>
      </w:tr>
      <w:tr w:rsidR="007602AF" w:rsidRPr="007602AF" w:rsidTr="00D647C8">
        <w:trPr>
          <w:trHeight w:val="420"/>
          <w:jc w:val="center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8.08 -18.08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97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14 м 3 </w:t>
            </w:r>
            <w:proofErr w:type="spellStart"/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дм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235</w:t>
            </w:r>
          </w:p>
        </w:tc>
      </w:tr>
      <w:tr w:rsidR="007602AF" w:rsidRPr="007602AF" w:rsidTr="00D647C8">
        <w:trPr>
          <w:trHeight w:val="315"/>
          <w:jc w:val="center"/>
        </w:trPr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"И.А. Крылов"</w:t>
            </w:r>
          </w:p>
        </w:tc>
      </w:tr>
      <w:tr w:rsidR="007602AF" w:rsidRPr="007602AF" w:rsidTr="00D647C8">
        <w:trPr>
          <w:trHeight w:val="420"/>
          <w:jc w:val="center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6.08 - 11.08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96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14 м 3 </w:t>
            </w:r>
            <w:proofErr w:type="spellStart"/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дм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D647C8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  <m:oMath>
              <m:f>
                <m:fPr>
                  <m:ctrlPr>
                    <w:rPr>
                      <w:rFonts w:ascii="Cambria Math" w:eastAsia="Times New Roman" w:hAnsi="Cambria Math" w:cs="Calibri"/>
                      <w:i/>
                      <w:color w:val="000000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Calibri"/>
                      <w:color w:val="000000"/>
                      <w:lang w:eastAsia="ru-RU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 w:cs="Calibri"/>
                      <w:color w:val="000000"/>
                      <w:lang w:eastAsia="ru-RU"/>
                    </w:rPr>
                    <m:t>10</m:t>
                  </m:r>
                </m:den>
              </m:f>
            </m:oMath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210</w:t>
            </w:r>
          </w:p>
        </w:tc>
      </w:tr>
      <w:tr w:rsidR="007602AF" w:rsidRPr="007602AF" w:rsidTr="00D647C8">
        <w:trPr>
          <w:trHeight w:val="315"/>
          <w:jc w:val="center"/>
        </w:trPr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"Григорий Пирогов"</w:t>
            </w:r>
          </w:p>
        </w:tc>
      </w:tr>
      <w:tr w:rsidR="007602AF" w:rsidRPr="007602AF" w:rsidTr="00D647C8">
        <w:trPr>
          <w:trHeight w:val="420"/>
          <w:jc w:val="center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3.08 - 12.08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78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15 м 2 </w:t>
            </w:r>
            <w:proofErr w:type="spellStart"/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дм</w:t>
            </w:r>
            <w:proofErr w:type="spellEnd"/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175</w:t>
            </w:r>
          </w:p>
        </w:tc>
      </w:tr>
      <w:tr w:rsidR="007602AF" w:rsidRPr="007602AF" w:rsidTr="00D647C8">
        <w:trPr>
          <w:trHeight w:val="315"/>
          <w:jc w:val="center"/>
        </w:trPr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"Две столицы"</w:t>
            </w:r>
          </w:p>
        </w:tc>
      </w:tr>
      <w:tr w:rsidR="007602AF" w:rsidRPr="007602AF" w:rsidTr="00D647C8">
        <w:trPr>
          <w:trHeight w:val="420"/>
          <w:jc w:val="center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8.08 - 14.08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96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14 м 3 </w:t>
            </w:r>
            <w:proofErr w:type="spellStart"/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дм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AF" w:rsidRPr="007602AF" w:rsidRDefault="007602AF" w:rsidP="00760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02AF">
              <w:rPr>
                <w:rFonts w:ascii="Calibri" w:eastAsia="Times New Roman" w:hAnsi="Calibri" w:cs="Calibri"/>
                <w:color w:val="000000"/>
                <w:lang w:eastAsia="ru-RU"/>
              </w:rPr>
              <w:t>182</w:t>
            </w:r>
          </w:p>
        </w:tc>
      </w:tr>
    </w:tbl>
    <w:p w:rsidR="007602AF" w:rsidRDefault="007602AF" w:rsidP="007602AF"/>
    <w:sectPr w:rsidR="00760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2AF"/>
    <w:rsid w:val="006504FE"/>
    <w:rsid w:val="007602AF"/>
    <w:rsid w:val="00D6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02A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7602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02A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7602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6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2022-06-08T04:38:00Z</dcterms:created>
  <dcterms:modified xsi:type="dcterms:W3CDTF">2022-06-08T05:00:00Z</dcterms:modified>
</cp:coreProperties>
</file>